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F2542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Default="00F2542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0872CA">
              <w:rPr>
                <w:rFonts w:ascii="Arial" w:eastAsia="Arial Unicode MS" w:hAnsi="Arial" w:cs="Arial"/>
              </w:rPr>
              <w:t xml:space="preserve">Apoyar las actividades de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 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2542F" w:rsidRPr="0045523E" w:rsidRDefault="00F2542F" w:rsidP="00F2542F">
            <w:pPr>
              <w:pStyle w:val="Ttulo1"/>
              <w:numPr>
                <w:ilvl w:val="0"/>
                <w:numId w:val="2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hAnsi="Arial" w:cs="Arial"/>
              </w:rPr>
            </w:pP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1. Apoyar la implementación de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2. Aplicar instrumentos técnicos en estudios, investigaciones y proyectos en materia de educación ambiental y participación ciudadana.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3. Apoyar las campañas educativas ambientales realizadas.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4. Apoyar los encuentros educativos con las entidades territoriales, organizaciones no gubernamentales ambientales y universidades, que fortalezcan los procesos de educación formal y no formal.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926B61">
              <w:rPr>
                <w:rFonts w:ascii="Arial" w:hAnsi="Arial" w:cs="Arial"/>
              </w:rPr>
              <w:t xml:space="preserve">5. Participar en los eventos de intercambio de </w:t>
            </w:r>
            <w:proofErr w:type="spellStart"/>
            <w:r w:rsidRPr="00926B61">
              <w:rPr>
                <w:rFonts w:ascii="Arial" w:hAnsi="Arial" w:cs="Arial"/>
              </w:rPr>
              <w:t>etno</w:t>
            </w:r>
            <w:proofErr w:type="spellEnd"/>
            <w:r w:rsidRPr="00926B61">
              <w:rPr>
                <w:rFonts w:ascii="Arial" w:hAnsi="Arial" w:cs="Arial"/>
              </w:rPr>
              <w:t xml:space="preserve"> educación entre los proyectos de educación ambiental que permitan generar aprendizajes pedagógicos y prácticos alrededor del tema ambiental.</w:t>
            </w:r>
          </w:p>
          <w:bookmarkEnd w:id="0"/>
          <w:p w:rsidR="00F2542F" w:rsidRPr="00265703" w:rsidRDefault="00F2542F" w:rsidP="00D65E52">
            <w:pPr>
              <w:spacing w:after="0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7. Participar en las actividades de educación ambiental y participación comunitaria definidas en los proyectos ejecutados por la Corporación.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8. Atender los requerimientos y solicitudes de los usuarios relacionado con la temática de educación y participación ciudadana.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F2542F" w:rsidRPr="0045523E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 xml:space="preserve">11. Las demás funciones asignadas por la autoridad competente, de acuerdo con el nivel, la naturaleza y el área de desempeño del cargo. 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Default="00F2542F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Contratación Estatal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de atención al ciudadano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Ofimática básica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Educación ambiental y participación ciudadana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Política Nacional de Educación  Ambiental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Régimen especial de minorías étnicas </w:t>
            </w:r>
          </w:p>
          <w:p w:rsidR="00F2542F" w:rsidRDefault="00F2542F" w:rsidP="00F2542F">
            <w:pPr>
              <w:pStyle w:val="Prrafodelista"/>
              <w:numPr>
                <w:ilvl w:val="0"/>
                <w:numId w:val="2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Generación de contenidos temáticos para ser divulgados y socializados </w:t>
            </w:r>
          </w:p>
          <w:p w:rsidR="00F2542F" w:rsidRDefault="00F2542F" w:rsidP="00D65E52">
            <w:pPr>
              <w:pStyle w:val="Prrafodelista"/>
              <w:snapToGrid w:val="0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F2542F" w:rsidRPr="00926B61" w:rsidRDefault="00F2542F" w:rsidP="00D65E52">
            <w:pPr>
              <w:pStyle w:val="Prrafodelista"/>
              <w:snapToGrid w:val="0"/>
              <w:spacing w:after="0"/>
              <w:ind w:left="1080"/>
              <w:rPr>
                <w:rFonts w:ascii="Arial" w:eastAsia="Arial Unicode MS" w:hAnsi="Arial" w:cs="Arial"/>
              </w:rPr>
            </w:pP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F254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F2542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2542F" w:rsidRPr="00E0756F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E0756F">
              <w:rPr>
                <w:rFonts w:ascii="Arial" w:hAnsi="Arial" w:cs="Arial"/>
                <w:lang w:eastAsia="es-CO"/>
              </w:rPr>
              <w:t>Título de formación técnica profesional en disciplina académica del núcleo básico del conocimiento en: Psicología, Sociología, Trabajo Social y afines.</w:t>
            </w:r>
          </w:p>
          <w:p w:rsidR="00F2542F" w:rsidRPr="0045523E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F2542F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F6C3A">
              <w:rPr>
                <w:rFonts w:ascii="Arial" w:eastAsia="Arial Unicode MS" w:hAnsi="Arial" w:cs="Arial"/>
              </w:rPr>
              <w:t>Nueve (9) meses de experiencia relacionada o laboral.</w:t>
            </w:r>
          </w:p>
        </w:tc>
      </w:tr>
      <w:tr w:rsidR="00F2542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F2542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F2542F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F2542F" w:rsidRPr="00E0756F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A</w:t>
            </w:r>
            <w:r w:rsidRPr="004E59D3">
              <w:rPr>
                <w:rFonts w:ascii="Arial" w:hAnsi="Arial" w:cs="Arial"/>
                <w:lang w:eastAsia="es-CO"/>
              </w:rPr>
              <w:t xml:space="preserve">probación de tres (3) años de educación superior en </w:t>
            </w:r>
            <w:r w:rsidRPr="00E0756F">
              <w:rPr>
                <w:rFonts w:ascii="Arial" w:hAnsi="Arial" w:cs="Arial"/>
                <w:lang w:eastAsia="es-CO"/>
              </w:rPr>
              <w:t xml:space="preserve"> profesional en disciplina académica del núcleo básico del conocimiento en: Psicología, Sociología, Trabajo Social y afines.</w:t>
            </w:r>
          </w:p>
          <w:p w:rsidR="00F2542F" w:rsidRPr="0045523E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F2542F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2542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2542F" w:rsidRPr="0045523E" w:rsidTr="00D65E52">
        <w:tc>
          <w:tcPr>
            <w:tcW w:w="4320" w:type="dxa"/>
            <w:gridSpan w:val="3"/>
          </w:tcPr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2542F" w:rsidRPr="00EC6586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F2542F" w:rsidRPr="00AE4EA5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C53" w:rsidRDefault="009E5C53" w:rsidP="0002570B">
      <w:pPr>
        <w:spacing w:after="0" w:line="240" w:lineRule="auto"/>
      </w:pPr>
      <w:r>
        <w:separator/>
      </w:r>
    </w:p>
  </w:endnote>
  <w:endnote w:type="continuationSeparator" w:id="0">
    <w:p w:rsidR="009E5C53" w:rsidRDefault="009E5C5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20705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C53" w:rsidRDefault="009E5C53" w:rsidP="0002570B">
      <w:pPr>
        <w:spacing w:after="0" w:line="240" w:lineRule="auto"/>
      </w:pPr>
      <w:r>
        <w:separator/>
      </w:r>
    </w:p>
  </w:footnote>
  <w:footnote w:type="continuationSeparator" w:id="0">
    <w:p w:rsidR="009E5C53" w:rsidRDefault="009E5C5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0"/>
  </w:num>
  <w:num w:numId="16">
    <w:abstractNumId w:val="21"/>
  </w:num>
  <w:num w:numId="17">
    <w:abstractNumId w:val="18"/>
  </w:num>
  <w:num w:numId="18">
    <w:abstractNumId w:val="13"/>
  </w:num>
  <w:num w:numId="19">
    <w:abstractNumId w:val="14"/>
  </w:num>
  <w:num w:numId="20">
    <w:abstractNumId w:val="23"/>
  </w:num>
  <w:num w:numId="21">
    <w:abstractNumId w:val="12"/>
  </w:num>
  <w:num w:numId="22">
    <w:abstractNumId w:val="2"/>
  </w:num>
  <w:num w:numId="23">
    <w:abstractNumId w:val="15"/>
  </w:num>
  <w:num w:numId="24">
    <w:abstractNumId w:val="9"/>
  </w:num>
  <w:num w:numId="25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0705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E5C53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0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7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2018-08-14T16:49:00Z</cp:lastPrinted>
  <dcterms:created xsi:type="dcterms:W3CDTF">2018-08-14T16:54:00Z</dcterms:created>
  <dcterms:modified xsi:type="dcterms:W3CDTF">2018-08-14T16:54:00Z</dcterms:modified>
</cp:coreProperties>
</file>